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5" w:rsidRPr="00000365" w:rsidRDefault="00000365" w:rsidP="00000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ОБЩЕПРОМЫШЛЕННЫЕ АСИНХРОННЫЕ ЭЛЕКТРОДВИГАТЕЛИ СЕРИИ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</w:t>
      </w:r>
    </w:p>
    <w:p w:rsidR="00000365" w:rsidRPr="00000365" w:rsidRDefault="00000365" w:rsidP="000003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Электродвигатели асинхронные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различное климатическое исполнение. Бывают </w:t>
      </w:r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асинхронные электродвигатели сер</w:t>
      </w:r>
      <w:proofErr w:type="gramStart"/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АИ</w:t>
      </w:r>
      <w:proofErr w:type="gramEnd"/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асинхронные электродвигатели серии 4А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Электродвигатели асинхронные - наиболее распространенный вид электрических машин. Асинхронные электромоторы отличаются простотой и надежностью. Имеют модификации и специализированные исполнения. Электродвигатели асинхронные могут быть с повышенным скольжением. Асинхронные электромоторы могут изготавливаться многоскоростными, могут быть </w:t>
      </w:r>
      <w:proofErr w:type="spellStart"/>
      <w:proofErr w:type="gramStart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spellEnd"/>
      <w:proofErr w:type="gramEnd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монтажных исполнений.</w:t>
      </w:r>
    </w:p>
    <w:p w:rsidR="00000365" w:rsidRPr="00000365" w:rsidRDefault="00000365" w:rsidP="00000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Взаимозаменяемые с сериями</w:t>
      </w:r>
      <w:proofErr w:type="gramStart"/>
      <w:r w:rsidRPr="000003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0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00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5А, 5АМ, 5АИ, 4А, 4АМ, 4АМУ, АМУ, АД, АДМ, АИРМ, 6А, 7АИ.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мощностей асинхронных электродвигателей 0,06-315кВт, обороты на валу 750, 1000, 1500, 3000об./мин.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Асинхронные электродвигатели могут отличаться по следующим параметрам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монтажному исполнению: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1081 - на лапах, с одним концом вала;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1082 - на лапах с двумя концами вала;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2081 - на лапах с большим фланцем;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2082 - на лапах с большим фланцем и двумя концами вала;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3081 - без лап, с большим фланцем;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3082 - без лап, с большим фланцем и двумя концами вала;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2181 - на лапах, с малым фланцем;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2182 - на лапах, с малым фланцем и двумя концами вала;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3681 - без лап, с малым фланцем;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3682 - без лап, с малым фланцем и двумя концами вала;</w:t>
      </w:r>
    </w:p>
    <w:p w:rsidR="00000365" w:rsidRPr="00000365" w:rsidRDefault="00000365" w:rsidP="00000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климатическому исполнению: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У - умеренный климат (от +400С до (-45)0С)</w:t>
      </w:r>
      <w:proofErr w:type="gramStart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Т - тропический климат (от +500С до (-10)0С);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- морской климат (от +450С до (-40)0С);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для всех макроклиматических районов на суше кроме района с очень холодным климатом (от +350С до (-10)0С) 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УХЛ1 - холодный климат (от +400С до (-60)0С);</w:t>
      </w:r>
    </w:p>
    <w:p w:rsidR="00000365" w:rsidRDefault="00000365" w:rsidP="00000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модификации: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 - с повышенным скольжением;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повышенным пусковым моментом;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К - с фазным ротором;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со встроенным электромагнитным тормозом </w:t>
      </w:r>
    </w:p>
    <w:p w:rsidR="00000365" w:rsidRPr="00000365" w:rsidRDefault="00000365" w:rsidP="00000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количеству скоростей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Двухскоростные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Трехскоростные</w:t>
      </w:r>
    </w:p>
    <w:p w:rsidR="00A03F6E" w:rsidRDefault="00A03F6E"/>
    <w:p w:rsidR="00000365" w:rsidRDefault="00000365"/>
    <w:p w:rsidR="00000365" w:rsidRDefault="00000365"/>
    <w:p w:rsidR="00000365" w:rsidRPr="00000365" w:rsidRDefault="00000365" w:rsidP="00000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ТЕХНИЧЕСКИЕ ХАРАКТЕРИСТИКИ ЭЛЕКТРОДВИГАТЕЛЕЙ АИР</w:t>
      </w:r>
    </w:p>
    <w:p w:rsidR="00000365" w:rsidRPr="00000365" w:rsidRDefault="00000365" w:rsidP="0000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884"/>
        <w:gridCol w:w="1480"/>
        <w:gridCol w:w="1120"/>
        <w:gridCol w:w="658"/>
        <w:gridCol w:w="1006"/>
        <w:gridCol w:w="822"/>
        <w:gridCol w:w="1871"/>
      </w:tblGrid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кВт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</w:t>
            </w: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об./мин.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статора</w:t>
            </w: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ПД, %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Kоэф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мощн</w:t>
            </w: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(IM1081/2081) 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5А50А2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2,5/2,52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5А50В2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2,8/2,82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5А50А4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2,6/2,62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5А50В4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3,0/302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АИР56А2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3,4/3,61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АИР56В2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3,9/3,92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АИР56А4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3,4/3,56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АИР56В4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3,9/3,92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АИР63А2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4,7/4,92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АИР63В2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5,5/5,72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АИР63А4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4,7/5,02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АИР63В4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5,6/5,02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АИР63А6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4,6/4,7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АИР63В6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5,4/5/5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АИР71А2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8,6/8,7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АИР71В2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9,3/9,4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АИР71А4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8,1/8,7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АИР71В4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9,4/9,5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АИР71А6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8,4/8,3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АИР71В6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9,9/10,0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АИР71В8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8,8/8,9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АИР80А2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12,4/12,5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АИР80В2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15,0/15,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АИР80А4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11,9/12,0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АИР80В4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13/13,9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АИР80А6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11,6/12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АИР80В6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15,3/13,9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АИР80А8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12,1/12,0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АИР80В8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13,0/13.9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АИР90L2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12,4/12,5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АИР90L4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15,0/15,1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АИР90L6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11,9/12,0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АИР90LA8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13/13,9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АИР90LB8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11,6/12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АИР100S2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26,0/26,2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АИР100L2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АИР100S4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23,0/23,2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АИР100L4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29,0/29,2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АИР100L6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27,1/27,3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АИР100L8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23,5/29,0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АИР112MA6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АИР112MB6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АИР112MA8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АИР112MB8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АИР132S6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АИР132S8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АИР132M8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АИР180S2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АИР180M8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5А200L2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5A200M4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5А200L4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5А200L6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5А200L8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5А225M2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5А225M4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5А225M6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5А225M8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АИР250S2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5АM250S6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5АM250S8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5АM250M8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5АM280S2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5АM280S6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5АM280M6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5АM280S8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5АM280S10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5АM280M10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АИР315S12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АИР315M12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АИР355S4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АИР355M4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АИР355S6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АИР355M6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АИР355S8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АИР355M8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АИР355S10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АИР355M10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АИР355S12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000365" w:rsidRPr="00000365" w:rsidTr="00000365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АИР355M12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365" w:rsidRPr="00000365" w:rsidRDefault="00000365" w:rsidP="0000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</w:tbl>
    <w:p w:rsidR="00000365" w:rsidRDefault="00000365">
      <w:r>
        <w:t xml:space="preserve">  </w:t>
      </w:r>
    </w:p>
    <w:p w:rsidR="00000365" w:rsidRPr="00000365" w:rsidRDefault="00000365" w:rsidP="00000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ГАБАРИТНЫЕ ЧЕРТЕЖИ ЭЛЕКТРОДВИГАТЕЛЕЙ АИР</w:t>
      </w:r>
    </w:p>
    <w:p w:rsidR="00000365" w:rsidRPr="00000365" w:rsidRDefault="00000365" w:rsidP="0000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Габаритный чертеж электродвигателя АИР</w:t>
      </w:r>
      <w:r w:rsidRPr="00000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монтажное исполнение IM 1081</w:t>
      </w:r>
      <w:r w:rsidRPr="00000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1847850"/>
            <wp:effectExtent l="19050" t="0" r="9525" b="0"/>
            <wp:docPr id="4" name="Рисунок 4" descr="Габаритный чертеж электродвигателя АИР, монтажное исполнение IM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баритный чертеж электродвигателя АИР, монтажное исполнение IM 10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  <w:r>
        <w:rPr>
          <w:b/>
          <w:bCs/>
          <w:noProof/>
          <w:lang w:eastAsia="ru-RU"/>
        </w:rPr>
        <w:lastRenderedPageBreak/>
        <w:t>Г</w:t>
      </w:r>
      <w:r w:rsidRPr="00000365">
        <w:rPr>
          <w:b/>
          <w:bCs/>
          <w:noProof/>
          <w:lang w:eastAsia="ru-RU"/>
        </w:rPr>
        <w:t>абаритный чертеж электродвигателя АИР</w:t>
      </w:r>
      <w:r w:rsidRPr="00000365">
        <w:rPr>
          <w:b/>
          <w:bCs/>
          <w:noProof/>
          <w:lang w:eastAsia="ru-RU"/>
        </w:rPr>
        <w:br/>
        <w:t>монтажное исполнение IM 2081</w:t>
      </w:r>
      <w:r w:rsidRPr="00000365">
        <w:rPr>
          <w:noProof/>
          <w:lang w:eastAsia="ru-RU"/>
        </w:rPr>
        <w:br/>
      </w:r>
      <w:r w:rsidRPr="00000365">
        <w:rPr>
          <w:noProof/>
          <w:lang w:eastAsia="ru-RU"/>
        </w:rPr>
        <w:drawing>
          <wp:inline distT="0" distB="0" distL="0" distR="0">
            <wp:extent cx="4143375" cy="1914525"/>
            <wp:effectExtent l="19050" t="0" r="9525" b="0"/>
            <wp:docPr id="12" name="Рисунок 12" descr="Габаритный чертеж электродвигателя АИР, монтажное исполнение IM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абаритный чертеж электродвигателя АИР, монтажное исполнение IM 20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5" w:rsidRDefault="00000365">
      <w:pPr>
        <w:rPr>
          <w:noProof/>
          <w:lang w:eastAsia="ru-RU"/>
        </w:rPr>
      </w:pPr>
      <w:r w:rsidRPr="00000365">
        <w:rPr>
          <w:b/>
          <w:bCs/>
          <w:noProof/>
          <w:lang w:eastAsia="ru-RU"/>
        </w:rPr>
        <w:t>Габаритный чертеж электродвигателя АИР</w:t>
      </w:r>
      <w:r w:rsidRPr="00000365">
        <w:rPr>
          <w:b/>
          <w:bCs/>
          <w:noProof/>
          <w:lang w:eastAsia="ru-RU"/>
        </w:rPr>
        <w:br/>
        <w:t>монтажное исполнение IM 3081</w:t>
      </w:r>
    </w:p>
    <w:p w:rsidR="00000365" w:rsidRDefault="0000036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3375" cy="18478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>
      <w:pPr>
        <w:rPr>
          <w:noProof/>
          <w:lang w:eastAsia="ru-RU"/>
        </w:rPr>
      </w:pPr>
    </w:p>
    <w:p w:rsidR="00000365" w:rsidRDefault="00000365"/>
    <w:sectPr w:rsidR="00000365" w:rsidSect="00A0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701CE"/>
    <w:multiLevelType w:val="multilevel"/>
    <w:tmpl w:val="1D6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365"/>
    <w:rsid w:val="00000365"/>
    <w:rsid w:val="00A0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6E"/>
  </w:style>
  <w:style w:type="paragraph" w:styleId="1">
    <w:name w:val="heading 1"/>
    <w:basedOn w:val="a"/>
    <w:link w:val="10"/>
    <w:uiPriority w:val="9"/>
    <w:qFormat/>
    <w:rsid w:val="00000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03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1263</Words>
  <Characters>7200</Characters>
  <Application>Microsoft Office Word</Application>
  <DocSecurity>0</DocSecurity>
  <Lines>60</Lines>
  <Paragraphs>16</Paragraphs>
  <ScaleCrop>false</ScaleCrop>
  <Company>Grizli777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dcterms:created xsi:type="dcterms:W3CDTF">2010-01-17T10:18:00Z</dcterms:created>
  <dcterms:modified xsi:type="dcterms:W3CDTF">2010-01-17T10:28:00Z</dcterms:modified>
</cp:coreProperties>
</file>